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0" w:firstLineChars="0"/>
        <w:jc w:val="center"/>
        <w:textAlignment w:val="auto"/>
        <w:rPr>
          <w:rFonts w:hint="eastAsia" w:ascii="方正小标宋_GBK" w:hAnsi="方正小标宋_GBK" w:eastAsia="方正小标宋_GBK" w:cs="方正小标宋_GBK"/>
          <w:b/>
          <w:sz w:val="44"/>
          <w:szCs w:val="44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0" w:firstLineChars="0"/>
        <w:jc w:val="center"/>
        <w:textAlignment w:val="auto"/>
        <w:rPr>
          <w:rFonts w:hint="eastAsia" w:ascii="方正小标宋_GBK" w:hAnsi="方正小标宋_GBK" w:eastAsia="方正小标宋_GBK" w:cs="方正小标宋_GBK"/>
          <w:b/>
          <w:sz w:val="44"/>
          <w:szCs w:val="44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0" w:firstLineChars="0"/>
        <w:jc w:val="center"/>
        <w:textAlignment w:val="auto"/>
        <w:rPr>
          <w:rFonts w:hint="eastAsia" w:ascii="方正小标宋_GBK" w:hAnsi="方正小标宋_GBK" w:eastAsia="方正小标宋_GBK" w:cs="方正小标宋_GBK"/>
          <w:b/>
          <w:sz w:val="44"/>
          <w:szCs w:val="44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0" w:firstLineChars="0"/>
        <w:jc w:val="center"/>
        <w:textAlignment w:val="auto"/>
        <w:rPr>
          <w:rFonts w:hint="eastAsia" w:ascii="方正小标宋_GBK" w:hAnsi="方正小标宋_GBK" w:eastAsia="方正小标宋_GBK" w:cs="方正小标宋_GBK"/>
          <w:b/>
          <w:sz w:val="44"/>
          <w:szCs w:val="44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0" w:firstLineChars="0"/>
        <w:jc w:val="center"/>
        <w:textAlignment w:val="auto"/>
        <w:rPr>
          <w:rFonts w:hint="eastAsia" w:ascii="方正小标宋_GBK" w:hAnsi="方正小标宋_GBK" w:eastAsia="方正小标宋_GBK" w:cs="方正小标宋_GBK"/>
          <w:b/>
          <w:sz w:val="44"/>
          <w:szCs w:val="44"/>
          <w:highlight w:val="none"/>
          <w:lang w:val="en-US" w:eastAsia="zh-CN"/>
        </w:rPr>
      </w:pPr>
      <w:r>
        <w:rPr>
          <w:rFonts w:hint="eastAsia" w:ascii="方正小标宋_GBK" w:hAnsi="方正小标宋_GBK" w:eastAsia="方正小标宋_GBK" w:cs="方正小标宋_GBK"/>
          <w:b/>
          <w:sz w:val="44"/>
          <w:szCs w:val="44"/>
          <w:highlight w:val="none"/>
          <w:lang w:val="en-US" w:eastAsia="zh-CN"/>
        </w:rPr>
        <w:t>重庆市住房城乡建设委员会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0" w:firstLineChars="0"/>
        <w:jc w:val="center"/>
        <w:textAlignment w:val="auto"/>
        <w:rPr>
          <w:rFonts w:hint="eastAsia" w:ascii="方正小标宋_GBK" w:hAnsi="方正小标宋_GBK" w:eastAsia="方正小标宋_GBK" w:cs="方正小标宋_GBK"/>
          <w:b/>
          <w:sz w:val="44"/>
          <w:szCs w:val="44"/>
          <w:highlight w:val="none"/>
          <w:lang w:val="en-US" w:eastAsia="zh-CN"/>
        </w:rPr>
      </w:pPr>
      <w:r>
        <w:rPr>
          <w:rFonts w:hint="eastAsia" w:ascii="方正小标宋_GBK" w:hAnsi="方正小标宋_GBK" w:eastAsia="方正小标宋_GBK" w:cs="方正小标宋_GBK"/>
          <w:b/>
          <w:sz w:val="44"/>
          <w:szCs w:val="44"/>
          <w:highlight w:val="none"/>
          <w:lang w:val="en-US" w:eastAsia="zh-CN"/>
        </w:rPr>
        <w:t>勘察设计与绿色建筑综合信息平台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0" w:firstLineChars="0"/>
        <w:jc w:val="center"/>
        <w:textAlignment w:val="auto"/>
        <w:rPr>
          <w:rFonts w:hint="eastAsia" w:ascii="方正小标宋_GBK" w:hAnsi="方正小标宋_GBK" w:eastAsia="方正小标宋_GBK" w:cs="方正小标宋_GBK"/>
          <w:b/>
          <w:sz w:val="44"/>
          <w:szCs w:val="44"/>
          <w:highlight w:val="none"/>
          <w:lang w:val="en-US" w:eastAsia="zh-CN"/>
        </w:rPr>
      </w:pPr>
      <w:bookmarkStart w:id="0" w:name="_GoBack"/>
      <w:bookmarkEnd w:id="0"/>
      <w:r>
        <w:rPr>
          <w:rFonts w:hint="eastAsia" w:ascii="方正小标宋_GBK" w:hAnsi="方正小标宋_GBK" w:eastAsia="方正小标宋_GBK" w:cs="方正小标宋_GBK"/>
          <w:b/>
          <w:sz w:val="44"/>
          <w:szCs w:val="44"/>
          <w:highlight w:val="none"/>
          <w:lang w:val="en-US" w:eastAsia="zh-CN"/>
        </w:rPr>
        <w:t>用户操作手册</w:t>
      </w:r>
    </w:p>
    <w:p>
      <w:pPr>
        <w:rPr>
          <w:rFonts w:hint="eastAsia"/>
          <w:highlight w:val="none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default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t>本系统用于勘察设计单位、施工图审查机构进行人员、企业信息备案，建议使用谷歌浏览器，技术支持QQ群：213990204（群内联系联通数科技术人员）</w:t>
      </w:r>
    </w:p>
    <w:p>
      <w:pPr>
        <w:pStyle w:val="3"/>
        <w:numPr>
          <w:ilvl w:val="0"/>
          <w:numId w:val="1"/>
        </w:numPr>
        <w:bidi w:val="0"/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t>登陆网址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default"/>
          <w:highlight w:val="none"/>
          <w:lang w:val="en-US" w:eastAsia="zh-CN"/>
        </w:rPr>
      </w:pPr>
      <w:r>
        <w:rPr>
          <w:rFonts w:hint="default"/>
          <w:highlight w:val="none"/>
          <w:lang w:val="en-US" w:eastAsia="zh-CN"/>
        </w:rPr>
        <w:t xml:space="preserve">https://jsgl.zfcxjw.cq.gov.cn:18090/cqkcsjqy </w:t>
      </w:r>
      <w:r>
        <w:rPr>
          <w:rFonts w:hint="eastAsia"/>
          <w:highlight w:val="none"/>
          <w:lang w:val="en-US" w:eastAsia="zh-CN"/>
        </w:rPr>
        <w:t>人员点击个人登陆，企业点击法人登陆。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textAlignment w:val="auto"/>
        <w:rPr>
          <w:rFonts w:hint="eastAsia" w:eastAsia="方正仿宋_GBK"/>
          <w:highlight w:val="none"/>
          <w:lang w:eastAsia="zh-CN"/>
        </w:rPr>
      </w:pPr>
      <w:r>
        <w:rPr>
          <w:rFonts w:hint="eastAsia" w:eastAsia="方正仿宋_GBK"/>
          <w:highlight w:val="none"/>
          <w:lang w:eastAsia="zh-CN"/>
        </w:rPr>
        <w:drawing>
          <wp:inline distT="0" distB="0" distL="114300" distR="114300">
            <wp:extent cx="5258435" cy="2822575"/>
            <wp:effectExtent l="0" t="0" r="14605" b="12065"/>
            <wp:docPr id="1" name="图片 1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片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82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default" w:eastAsia="宋体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t>登陆成功后界面如下，点击企业、个人信息管理跳转到信息备案系统。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 w:eastAsia="方正仿宋_GBK"/>
          <w:highlight w:val="none"/>
          <w:lang w:eastAsia="zh-CN"/>
        </w:rPr>
      </w:pPr>
      <w:r>
        <w:rPr>
          <w:rFonts w:hint="eastAsia" w:eastAsia="方正仿宋_GBK"/>
          <w:highlight w:val="none"/>
          <w:lang w:eastAsia="zh-CN"/>
        </w:rPr>
        <w:drawing>
          <wp:inline distT="0" distB="0" distL="114300" distR="114300">
            <wp:extent cx="5266690" cy="2844800"/>
            <wp:effectExtent l="0" t="0" r="6350" b="5080"/>
            <wp:docPr id="4" name="图片 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图片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4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人员端</w:t>
      </w:r>
    </w:p>
    <w:p>
      <w:pPr>
        <w:pStyle w:val="4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1、个人信息申报</w:t>
      </w:r>
    </w:p>
    <w:p>
      <w:pPr>
        <w:pStyle w:val="5"/>
        <w:bidi w:val="0"/>
        <w:rPr>
          <w:rFonts w:hint="eastAsia"/>
          <w:sz w:val="28"/>
          <w:szCs w:val="22"/>
          <w:lang w:val="en-US" w:eastAsia="zh-CN"/>
        </w:rPr>
      </w:pPr>
      <w:r>
        <w:rPr>
          <w:sz w:val="28"/>
          <w:szCs w:val="2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440690</wp:posOffset>
            </wp:positionH>
            <wp:positionV relativeFrom="paragraph">
              <wp:posOffset>18415</wp:posOffset>
            </wp:positionV>
            <wp:extent cx="5266690" cy="1621155"/>
            <wp:effectExtent l="0" t="0" r="6350" b="9525"/>
            <wp:wrapTopAndBottom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21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2"/>
          <w:lang w:val="en-US" w:eastAsia="zh-CN"/>
        </w:rPr>
        <w:t>1.1基本信息申报</w:t>
      </w:r>
    </w:p>
    <w:p>
      <w:pPr>
        <w:bidi w:val="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新增申请-&gt;填写个人信息-&gt;提交-&gt;企业审核-&gt;企业申报-&gt;主管部门审核</w:t>
      </w:r>
    </w:p>
    <w:p>
      <w:pPr>
        <w:pStyle w:val="2"/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1"/>
          <w:highlight w:val="no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1"/>
          <w:highlight w:val="none"/>
          <w:lang w:val="en-US" w:eastAsia="zh-CN"/>
        </w:rPr>
        <w:t>注意事项：申报内容必填项必须填写。</w:t>
      </w:r>
    </w:p>
    <w:p>
      <w:pPr>
        <w:ind w:left="0" w:leftChars="0" w:firstLine="0" w:firstLineChars="0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300355</wp:posOffset>
            </wp:positionH>
            <wp:positionV relativeFrom="paragraph">
              <wp:posOffset>80645</wp:posOffset>
            </wp:positionV>
            <wp:extent cx="5270500" cy="2400300"/>
            <wp:effectExtent l="0" t="0" r="2540" b="7620"/>
            <wp:wrapTopAndBottom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rFonts w:hint="default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点击新增后进入如下界面，如果是施工图审查机构人员，人员性质字段请选择 施工图审查人员，并完善其余信息。如果是勘察设计单位人员，人员性质字段选择 勘察设计设计人员。如一个人员既是勘察设计单位的人员，在审图机构进行兼职，在选择施工图审查人员后，专、兼职 字段请选择兼职。</w:t>
      </w:r>
    </w:p>
    <w:p>
      <w:pPr>
        <w:numPr>
          <w:ilvl w:val="0"/>
          <w:numId w:val="0"/>
        </w:numPr>
        <w:ind w:leftChars="0" w:firstLine="420" w:firstLineChars="0"/>
        <w:rPr>
          <w:highlight w:val="none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 w:firstLine="0" w:firstLineChars="0"/>
        <w:jc w:val="center"/>
        <w:textAlignment w:val="auto"/>
        <w:rPr>
          <w:rFonts w:hint="eastAsia" w:eastAsia="方正仿宋_GBK"/>
          <w:highlight w:val="none"/>
          <w:lang w:eastAsia="zh-CN"/>
        </w:rPr>
      </w:pPr>
      <w:r>
        <w:rPr>
          <w:rFonts w:hint="eastAsia" w:eastAsia="方正仿宋_GBK"/>
          <w:highlight w:val="none"/>
          <w:lang w:eastAsia="zh-CN"/>
        </w:rPr>
        <w:drawing>
          <wp:inline distT="0" distB="0" distL="114300" distR="114300">
            <wp:extent cx="5261610" cy="5354955"/>
            <wp:effectExtent l="0" t="0" r="11430" b="9525"/>
            <wp:docPr id="5" name="图片 3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图片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535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 w:firstLine="420" w:firstLineChars="0"/>
        <w:rPr>
          <w:rFonts w:hint="default"/>
          <w:highlight w:val="none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选择施工图审查人员后出现印章号等字段信息，对应新增即可，完善后点击提交。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 w:firstLine="0" w:firstLineChars="0"/>
        <w:jc w:val="center"/>
        <w:textAlignment w:val="auto"/>
        <w:rPr>
          <w:highlight w:val="none"/>
        </w:rPr>
      </w:pPr>
      <w:r>
        <w:rPr>
          <w:rFonts w:hint="eastAsia" w:eastAsia="方正仿宋_GBK"/>
          <w:highlight w:val="none"/>
          <w:lang w:eastAsia="zh-CN"/>
        </w:rPr>
        <w:drawing>
          <wp:inline distT="0" distB="0" distL="114300" distR="114300">
            <wp:extent cx="5274310" cy="2268855"/>
            <wp:effectExtent l="0" t="0" r="13970" b="1905"/>
            <wp:docPr id="2" name="图片 4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 descr="图片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6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ind w:left="0" w:leftChars="0" w:firstLine="0" w:firstLineChars="0"/>
        <w:rPr>
          <w:rFonts w:hint="default"/>
          <w:lang w:val="en-US" w:eastAsia="zh-CN"/>
        </w:rPr>
      </w:pPr>
    </w:p>
    <w:p>
      <w:pPr>
        <w:ind w:left="0" w:leftChars="0" w:firstLine="0" w:firstLineChars="0"/>
        <w:rPr>
          <w:rFonts w:hint="default"/>
          <w:lang w:val="en-US" w:eastAsia="zh-CN"/>
        </w:rPr>
      </w:pPr>
    </w:p>
    <w:p>
      <w:pPr>
        <w:pStyle w:val="5"/>
        <w:bidi w:val="0"/>
        <w:rPr>
          <w:rFonts w:hint="eastAsia"/>
          <w:sz w:val="28"/>
          <w:szCs w:val="22"/>
          <w:lang w:val="en-US" w:eastAsia="zh-CN"/>
        </w:rPr>
      </w:pPr>
      <w:r>
        <w:rPr>
          <w:rFonts w:hint="eastAsia"/>
          <w:sz w:val="28"/>
          <w:szCs w:val="22"/>
          <w:lang w:val="en-US" w:eastAsia="zh-CN"/>
        </w:rPr>
        <w:t>1.2业绩信息申报</w:t>
      </w:r>
    </w:p>
    <w:p>
      <w:pPr>
        <w:rPr>
          <w:rFonts w:hint="default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新增申请-&gt;填写业绩信息-&gt;直接提交（不要先保存再编辑提交）-&gt;企业审核</w:t>
      </w:r>
    </w:p>
    <w:p>
      <w:pPr>
        <w:bidi w:val="0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1"/>
          <w:highlight w:val="none"/>
          <w:lang w:val="en-US" w:eastAsia="zh-CN"/>
        </w:rPr>
        <w:t>注意事项</w:t>
      </w:r>
      <w:r>
        <w:rPr>
          <w:rFonts w:hint="eastAsia" w:asciiTheme="minorEastAsia" w:hAnsiTheme="minorEastAsia" w:eastAsiaTheme="minorEastAsia" w:cstheme="minorEastAsia"/>
          <w:b w:val="0"/>
          <w:bCs w:val="0"/>
          <w:highlight w:val="none"/>
          <w:lang w:val="en-US" w:eastAsia="zh-CN"/>
        </w:rPr>
        <w:t>：</w:t>
      </w:r>
      <w:r>
        <w:rPr>
          <w:rFonts w:ascii="宋体" w:hAnsi="宋体" w:eastAsia="宋体" w:cs="宋体"/>
          <w:sz w:val="24"/>
          <w:szCs w:val="24"/>
        </w:rPr>
        <w:t>1.人员个人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初始</w:t>
      </w:r>
      <w:r>
        <w:rPr>
          <w:rFonts w:ascii="宋体" w:hAnsi="宋体" w:eastAsia="宋体" w:cs="宋体"/>
          <w:sz w:val="24"/>
          <w:szCs w:val="24"/>
        </w:rPr>
        <w:t>申报信息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必须</w:t>
      </w:r>
      <w:r>
        <w:rPr>
          <w:rFonts w:ascii="宋体" w:hAnsi="宋体" w:eastAsia="宋体" w:cs="宋体"/>
          <w:sz w:val="24"/>
          <w:szCs w:val="24"/>
        </w:rPr>
        <w:t>通过（企业端和管理端）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  <w:r>
        <w:rPr>
          <w:rFonts w:ascii="宋体" w:hAnsi="宋体" w:eastAsia="宋体" w:cs="宋体"/>
          <w:sz w:val="24"/>
          <w:szCs w:val="24"/>
        </w:rPr>
        <w:t>2.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建议</w:t>
      </w:r>
      <w:r>
        <w:rPr>
          <w:rFonts w:ascii="宋体" w:hAnsi="宋体" w:eastAsia="宋体" w:cs="宋体"/>
          <w:sz w:val="24"/>
          <w:szCs w:val="24"/>
        </w:rPr>
        <w:t>用谷歌浏览器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  <w:r>
        <w:rPr>
          <w:rFonts w:ascii="宋体" w:hAnsi="宋体" w:eastAsia="宋体" w:cs="宋体"/>
          <w:sz w:val="24"/>
          <w:szCs w:val="24"/>
        </w:rPr>
        <w:t>3.规模描述不超50字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  <w:r>
        <w:rPr>
          <w:rFonts w:ascii="宋体" w:hAnsi="宋体" w:eastAsia="宋体" w:cs="宋体"/>
          <w:sz w:val="24"/>
          <w:szCs w:val="24"/>
        </w:rPr>
        <w:t>4.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业绩内容</w:t>
      </w:r>
      <w:r>
        <w:rPr>
          <w:rFonts w:ascii="宋体" w:hAnsi="宋体" w:eastAsia="宋体" w:cs="宋体"/>
          <w:sz w:val="24"/>
          <w:szCs w:val="24"/>
        </w:rPr>
        <w:t>红色部分必须填完且项目时间按照输入框里面的格式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XXXX-XXX-XX）</w:t>
      </w:r>
      <w:r>
        <w:rPr>
          <w:rFonts w:ascii="宋体" w:hAnsi="宋体" w:eastAsia="宋体" w:cs="宋体"/>
          <w:sz w:val="24"/>
          <w:szCs w:val="24"/>
        </w:rPr>
        <w:t>写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pStyle w:val="2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141605</wp:posOffset>
            </wp:positionH>
            <wp:positionV relativeFrom="paragraph">
              <wp:posOffset>90805</wp:posOffset>
            </wp:positionV>
            <wp:extent cx="5266690" cy="1766570"/>
            <wp:effectExtent l="0" t="0" r="6350" b="1270"/>
            <wp:wrapTopAndBottom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6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107315</wp:posOffset>
            </wp:positionH>
            <wp:positionV relativeFrom="paragraph">
              <wp:posOffset>1962785</wp:posOffset>
            </wp:positionV>
            <wp:extent cx="5263515" cy="1690370"/>
            <wp:effectExtent l="0" t="0" r="9525" b="1270"/>
            <wp:wrapTopAndBottom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69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4"/>
        <w:bidi w:val="0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4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2、二级人员申报</w:t>
      </w:r>
    </w:p>
    <w:p>
      <w:pPr>
        <w:pStyle w:val="5"/>
        <w:bidi w:val="0"/>
        <w:rPr>
          <w:rFonts w:hint="eastAsia"/>
          <w:sz w:val="28"/>
          <w:szCs w:val="22"/>
          <w:lang w:val="en-US" w:eastAsia="zh-CN"/>
        </w:rPr>
      </w:pPr>
      <w:r>
        <w:rPr>
          <w:rFonts w:hint="eastAsia"/>
          <w:sz w:val="28"/>
          <w:szCs w:val="22"/>
          <w:lang w:val="en-US" w:eastAsia="zh-CN"/>
        </w:rPr>
        <w:t>2.1二级注册师申报</w:t>
      </w:r>
    </w:p>
    <w:p>
      <w:pPr>
        <w:rPr>
          <w:rFonts w:hint="default" w:ascii="Calibri" w:hAnsi="Calibri" w:eastAsia="方正仿宋_GBK" w:cs="Times New Roman"/>
          <w:kern w:val="2"/>
          <w:sz w:val="24"/>
          <w:szCs w:val="21"/>
          <w:lang w:val="en-US" w:eastAsia="zh-CN" w:bidi="ar-SA"/>
        </w:rPr>
      </w:pPr>
      <w:r>
        <w:rPr>
          <w:rFonts w:hint="eastAsia" w:ascii="Calibri" w:hAnsi="Calibri" w:eastAsia="方正仿宋_GBK" w:cs="Times New Roman"/>
          <w:kern w:val="2"/>
          <w:sz w:val="24"/>
          <w:szCs w:val="21"/>
          <w:lang w:val="en-US" w:eastAsia="zh-CN" w:bidi="ar-SA"/>
        </w:rPr>
        <w:t>人员在当前页面进行二级注册师的初始注册、变更注册、外地入渝变更注册、延续注册、注销注册、更改补办</w:t>
      </w: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；提交到企业审核，企业审核通过后申报到相关部门审核。</w:t>
      </w:r>
    </w:p>
    <w:p>
      <w:pPr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147955</wp:posOffset>
            </wp:positionH>
            <wp:positionV relativeFrom="paragraph">
              <wp:posOffset>49530</wp:posOffset>
            </wp:positionV>
            <wp:extent cx="5263515" cy="2004695"/>
            <wp:effectExtent l="0" t="0" r="9525" b="6985"/>
            <wp:wrapTopAndBottom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00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2.1.1初始注册</w:t>
      </w:r>
    </w:p>
    <w:p>
      <w:pPr>
        <w:pStyle w:val="2"/>
        <w:numPr>
          <w:ilvl w:val="0"/>
          <w:numId w:val="2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点击初始注册</w:t>
      </w:r>
    </w:p>
    <w:p>
      <w:pPr>
        <w:pStyle w:val="2"/>
        <w:numPr>
          <w:ilvl w:val="0"/>
          <w:numId w:val="2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填写初始注册申请表一、初始注册申请表二、业绩证明、照片和签名、附件材料等信息</w:t>
      </w:r>
    </w:p>
    <w:p>
      <w:pPr>
        <w:pStyle w:val="2"/>
        <w:numPr>
          <w:ilvl w:val="0"/>
          <w:numId w:val="2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保存/提交/返回</w:t>
      </w:r>
    </w:p>
    <w:p>
      <w:pPr>
        <w:pStyle w:val="2"/>
        <w:numPr>
          <w:ilvl w:val="0"/>
          <w:numId w:val="2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企业审核</w:t>
      </w:r>
    </w:p>
    <w:p>
      <w:pPr>
        <w:pStyle w:val="2"/>
        <w:numPr>
          <w:ilvl w:val="0"/>
          <w:numId w:val="2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企业申报</w:t>
      </w:r>
    </w:p>
    <w:p>
      <w:pPr>
        <w:pStyle w:val="2"/>
        <w:numPr>
          <w:ilvl w:val="0"/>
          <w:numId w:val="2"/>
        </w:numPr>
        <w:ind w:left="0" w:leftChars="0" w:firstLine="480" w:firstLineChars="200"/>
        <w:rPr>
          <w:rFonts w:hint="default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管理端审核</w:t>
      </w:r>
    </w:p>
    <w:p>
      <w:pPr>
        <w:pStyle w:val="2"/>
        <w:numPr>
          <w:ilvl w:val="0"/>
          <w:numId w:val="2"/>
        </w:numPr>
        <w:ind w:left="0" w:leftChars="0" w:firstLine="480" w:firstLineChars="200"/>
        <w:rPr>
          <w:rFonts w:hint="default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查看审核意见</w:t>
      </w:r>
    </w:p>
    <w:p>
      <w:pPr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48260</wp:posOffset>
            </wp:positionH>
            <wp:positionV relativeFrom="paragraph">
              <wp:posOffset>226695</wp:posOffset>
            </wp:positionV>
            <wp:extent cx="5262880" cy="2421890"/>
            <wp:effectExtent l="0" t="0" r="10160" b="1270"/>
            <wp:wrapTopAndBottom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42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2.1.2变更注册</w:t>
      </w:r>
    </w:p>
    <w:p>
      <w:pPr>
        <w:pStyle w:val="2"/>
        <w:numPr>
          <w:ilvl w:val="0"/>
          <w:numId w:val="3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点击变更注册</w:t>
      </w:r>
    </w:p>
    <w:p>
      <w:pPr>
        <w:pStyle w:val="2"/>
        <w:numPr>
          <w:ilvl w:val="0"/>
          <w:numId w:val="3"/>
        </w:numPr>
        <w:ind w:left="0" w:leftChars="0" w:firstLine="480" w:firstLineChars="200"/>
        <w:rPr>
          <w:rFonts w:hint="default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填写</w:t>
      </w:r>
      <w:r>
        <w:rPr>
          <w:rFonts w:hint="default"/>
          <w:sz w:val="24"/>
          <w:szCs w:val="21"/>
          <w:lang w:val="en-US" w:eastAsia="zh-CN"/>
        </w:rPr>
        <w:t>变更注册申请表一</w:t>
      </w:r>
      <w:r>
        <w:rPr>
          <w:rFonts w:hint="eastAsia"/>
          <w:sz w:val="24"/>
          <w:szCs w:val="21"/>
          <w:lang w:val="en-US" w:eastAsia="zh-CN"/>
        </w:rPr>
        <w:t>、</w:t>
      </w:r>
      <w:r>
        <w:rPr>
          <w:rFonts w:hint="default"/>
          <w:sz w:val="24"/>
          <w:szCs w:val="21"/>
          <w:lang w:val="en-US" w:eastAsia="zh-CN"/>
        </w:rPr>
        <w:t>变更注册申请表二</w:t>
      </w:r>
      <w:r>
        <w:rPr>
          <w:rFonts w:hint="eastAsia"/>
          <w:sz w:val="24"/>
          <w:szCs w:val="21"/>
          <w:lang w:val="en-US" w:eastAsia="zh-CN"/>
        </w:rPr>
        <w:t>，上传</w:t>
      </w:r>
      <w:r>
        <w:rPr>
          <w:rFonts w:hint="default"/>
          <w:sz w:val="24"/>
          <w:szCs w:val="21"/>
          <w:lang w:val="en-US" w:eastAsia="zh-CN"/>
        </w:rPr>
        <w:t>附件材料</w:t>
      </w:r>
    </w:p>
    <w:p>
      <w:pPr>
        <w:pStyle w:val="2"/>
        <w:numPr>
          <w:ilvl w:val="0"/>
          <w:numId w:val="3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保存/提交/返回</w:t>
      </w:r>
    </w:p>
    <w:p>
      <w:pPr>
        <w:pStyle w:val="2"/>
        <w:numPr>
          <w:ilvl w:val="0"/>
          <w:numId w:val="3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企业审核</w:t>
      </w:r>
    </w:p>
    <w:p>
      <w:pPr>
        <w:pStyle w:val="2"/>
        <w:numPr>
          <w:ilvl w:val="0"/>
          <w:numId w:val="3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企业申报</w:t>
      </w:r>
    </w:p>
    <w:p>
      <w:pPr>
        <w:pStyle w:val="2"/>
        <w:numPr>
          <w:ilvl w:val="0"/>
          <w:numId w:val="3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管理端审核</w:t>
      </w:r>
    </w:p>
    <w:p>
      <w:pPr>
        <w:pStyle w:val="2"/>
        <w:numPr>
          <w:ilvl w:val="0"/>
          <w:numId w:val="3"/>
        </w:numPr>
        <w:ind w:left="0" w:leftChars="0" w:firstLine="480" w:firstLineChars="200"/>
        <w:rPr>
          <w:rFonts w:hint="default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查看</w:t>
      </w:r>
      <w:r>
        <w:rPr>
          <w:rFonts w:hint="default"/>
          <w:sz w:val="24"/>
          <w:szCs w:val="21"/>
          <w:lang w:val="en-US" w:eastAsia="zh-CN"/>
        </w:rPr>
        <w:t>审核意见</w:t>
      </w:r>
    </w:p>
    <w:p>
      <w:pPr>
        <w:pStyle w:val="2"/>
        <w:ind w:left="0" w:leftChars="0" w:firstLine="0" w:firstLineChars="0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386715</wp:posOffset>
            </wp:positionH>
            <wp:positionV relativeFrom="paragraph">
              <wp:posOffset>69215</wp:posOffset>
            </wp:positionV>
            <wp:extent cx="5266055" cy="2410460"/>
            <wp:effectExtent l="0" t="0" r="6985" b="12700"/>
            <wp:wrapTopAndBottom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41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2.1.3外地入渝变更注册</w:t>
      </w:r>
    </w:p>
    <w:p>
      <w:pPr>
        <w:pStyle w:val="2"/>
        <w:numPr>
          <w:ilvl w:val="0"/>
          <w:numId w:val="4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点击外地入渝变更注册</w:t>
      </w:r>
    </w:p>
    <w:p>
      <w:pPr>
        <w:pStyle w:val="2"/>
        <w:numPr>
          <w:ilvl w:val="0"/>
          <w:numId w:val="4"/>
        </w:numPr>
        <w:ind w:left="0" w:leftChars="0" w:firstLine="480" w:firstLineChars="200"/>
        <w:rPr>
          <w:rFonts w:hint="default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填写</w:t>
      </w:r>
      <w:r>
        <w:rPr>
          <w:rFonts w:hint="default"/>
          <w:sz w:val="24"/>
          <w:szCs w:val="21"/>
          <w:lang w:val="en-US" w:eastAsia="zh-CN"/>
        </w:rPr>
        <w:t>变更注册申请表一</w:t>
      </w:r>
      <w:r>
        <w:rPr>
          <w:rFonts w:hint="eastAsia"/>
          <w:sz w:val="24"/>
          <w:szCs w:val="21"/>
          <w:lang w:val="en-US" w:eastAsia="zh-CN"/>
        </w:rPr>
        <w:t>、</w:t>
      </w:r>
      <w:r>
        <w:rPr>
          <w:rFonts w:hint="default"/>
          <w:sz w:val="24"/>
          <w:szCs w:val="21"/>
          <w:lang w:val="en-US" w:eastAsia="zh-CN"/>
        </w:rPr>
        <w:t>变更注册申请表二</w:t>
      </w:r>
      <w:r>
        <w:rPr>
          <w:rFonts w:hint="eastAsia"/>
          <w:sz w:val="24"/>
          <w:szCs w:val="21"/>
          <w:lang w:val="en-US" w:eastAsia="zh-CN"/>
        </w:rPr>
        <w:t>，上传</w:t>
      </w:r>
      <w:r>
        <w:rPr>
          <w:rFonts w:hint="default"/>
          <w:sz w:val="24"/>
          <w:szCs w:val="21"/>
          <w:lang w:val="en-US" w:eastAsia="zh-CN"/>
        </w:rPr>
        <w:t>附件材料</w:t>
      </w:r>
    </w:p>
    <w:p>
      <w:pPr>
        <w:pStyle w:val="2"/>
        <w:numPr>
          <w:ilvl w:val="0"/>
          <w:numId w:val="4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保存/提交/返回</w:t>
      </w:r>
    </w:p>
    <w:p>
      <w:pPr>
        <w:pStyle w:val="2"/>
        <w:numPr>
          <w:ilvl w:val="0"/>
          <w:numId w:val="4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企业审核</w:t>
      </w:r>
    </w:p>
    <w:p>
      <w:pPr>
        <w:pStyle w:val="2"/>
        <w:numPr>
          <w:ilvl w:val="0"/>
          <w:numId w:val="4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企业申报</w:t>
      </w:r>
    </w:p>
    <w:p>
      <w:pPr>
        <w:pStyle w:val="2"/>
        <w:numPr>
          <w:ilvl w:val="0"/>
          <w:numId w:val="4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管理端审核</w:t>
      </w:r>
    </w:p>
    <w:p>
      <w:pPr>
        <w:pStyle w:val="2"/>
        <w:numPr>
          <w:ilvl w:val="0"/>
          <w:numId w:val="4"/>
        </w:numPr>
        <w:ind w:left="0" w:leftChars="0" w:firstLine="480" w:firstLineChars="200"/>
        <w:rPr>
          <w:rFonts w:hint="default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查看</w:t>
      </w:r>
      <w:r>
        <w:rPr>
          <w:rFonts w:hint="default"/>
          <w:sz w:val="24"/>
          <w:szCs w:val="21"/>
          <w:lang w:val="en-US" w:eastAsia="zh-CN"/>
        </w:rPr>
        <w:t>审核意见</w:t>
      </w:r>
    </w:p>
    <w:p>
      <w:pPr>
        <w:ind w:left="0" w:leftChars="0" w:firstLine="0" w:firstLineChars="0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423545</wp:posOffset>
            </wp:positionH>
            <wp:positionV relativeFrom="paragraph">
              <wp:posOffset>-88265</wp:posOffset>
            </wp:positionV>
            <wp:extent cx="5264785" cy="2399030"/>
            <wp:effectExtent l="0" t="0" r="8255" b="8890"/>
            <wp:wrapTopAndBottom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399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2.1.4延续注册</w:t>
      </w:r>
    </w:p>
    <w:p>
      <w:pPr>
        <w:pStyle w:val="2"/>
        <w:numPr>
          <w:ilvl w:val="0"/>
          <w:numId w:val="5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点击延续注册</w:t>
      </w:r>
    </w:p>
    <w:p>
      <w:pPr>
        <w:pStyle w:val="2"/>
        <w:numPr>
          <w:ilvl w:val="0"/>
          <w:numId w:val="5"/>
        </w:numPr>
        <w:ind w:left="0" w:leftChars="0" w:firstLine="480" w:firstLineChars="200"/>
        <w:rPr>
          <w:rFonts w:hint="default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填写</w:t>
      </w:r>
      <w:r>
        <w:rPr>
          <w:rFonts w:hint="default"/>
          <w:sz w:val="24"/>
          <w:szCs w:val="21"/>
          <w:lang w:val="en-US" w:eastAsia="zh-CN"/>
        </w:rPr>
        <w:t>延续注册申请表一</w:t>
      </w:r>
      <w:r>
        <w:rPr>
          <w:rFonts w:hint="eastAsia"/>
          <w:sz w:val="24"/>
          <w:szCs w:val="21"/>
          <w:lang w:val="en-US" w:eastAsia="zh-CN"/>
        </w:rPr>
        <w:t>、</w:t>
      </w:r>
      <w:r>
        <w:rPr>
          <w:rFonts w:hint="default"/>
          <w:sz w:val="24"/>
          <w:szCs w:val="21"/>
          <w:lang w:val="en-US" w:eastAsia="zh-CN"/>
        </w:rPr>
        <w:t>延续注册申请表二</w:t>
      </w:r>
      <w:r>
        <w:rPr>
          <w:rFonts w:hint="eastAsia"/>
          <w:sz w:val="24"/>
          <w:szCs w:val="21"/>
          <w:lang w:val="en-US" w:eastAsia="zh-CN"/>
        </w:rPr>
        <w:t>，上传</w:t>
      </w:r>
      <w:r>
        <w:rPr>
          <w:rFonts w:hint="default"/>
          <w:sz w:val="24"/>
          <w:szCs w:val="21"/>
          <w:lang w:val="en-US" w:eastAsia="zh-CN"/>
        </w:rPr>
        <w:t>附件材料</w:t>
      </w:r>
    </w:p>
    <w:p>
      <w:pPr>
        <w:pStyle w:val="2"/>
        <w:numPr>
          <w:ilvl w:val="0"/>
          <w:numId w:val="5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保存/提交/返回</w:t>
      </w:r>
    </w:p>
    <w:p>
      <w:pPr>
        <w:pStyle w:val="2"/>
        <w:numPr>
          <w:ilvl w:val="0"/>
          <w:numId w:val="5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企业审核</w:t>
      </w:r>
    </w:p>
    <w:p>
      <w:pPr>
        <w:pStyle w:val="2"/>
        <w:numPr>
          <w:ilvl w:val="0"/>
          <w:numId w:val="5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企业申报</w:t>
      </w:r>
    </w:p>
    <w:p>
      <w:pPr>
        <w:pStyle w:val="2"/>
        <w:numPr>
          <w:ilvl w:val="0"/>
          <w:numId w:val="5"/>
        </w:numPr>
        <w:ind w:left="0" w:leftChars="0" w:firstLine="480" w:firstLineChars="200"/>
        <w:rPr>
          <w:rFonts w:hint="default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管理端审核</w:t>
      </w:r>
    </w:p>
    <w:p>
      <w:pPr>
        <w:pStyle w:val="2"/>
        <w:numPr>
          <w:ilvl w:val="0"/>
          <w:numId w:val="5"/>
        </w:numPr>
        <w:ind w:left="0" w:leftChars="0" w:firstLine="480" w:firstLineChars="200"/>
        <w:rPr>
          <w:rFonts w:hint="default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查看</w:t>
      </w:r>
      <w:r>
        <w:rPr>
          <w:rFonts w:hint="default"/>
          <w:sz w:val="24"/>
          <w:szCs w:val="21"/>
          <w:lang w:val="en-US" w:eastAsia="zh-CN"/>
        </w:rPr>
        <w:t>审核意见</w:t>
      </w:r>
    </w:p>
    <w:p>
      <w:pPr>
        <w:pStyle w:val="2"/>
        <w:ind w:left="0" w:leftChars="0" w:firstLine="0" w:firstLineChars="0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337185</wp:posOffset>
            </wp:positionH>
            <wp:positionV relativeFrom="paragraph">
              <wp:posOffset>44450</wp:posOffset>
            </wp:positionV>
            <wp:extent cx="5271135" cy="2405380"/>
            <wp:effectExtent l="0" t="0" r="1905" b="2540"/>
            <wp:wrapTopAndBottom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05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2.1.5注销注册</w:t>
      </w:r>
    </w:p>
    <w:p>
      <w:pPr>
        <w:pStyle w:val="2"/>
        <w:numPr>
          <w:ilvl w:val="0"/>
          <w:numId w:val="6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点击注销注册</w:t>
      </w:r>
    </w:p>
    <w:p>
      <w:pPr>
        <w:pStyle w:val="2"/>
        <w:numPr>
          <w:ilvl w:val="0"/>
          <w:numId w:val="6"/>
        </w:numPr>
        <w:ind w:left="0" w:leftChars="0" w:firstLine="480" w:firstLineChars="200"/>
        <w:rPr>
          <w:rFonts w:hint="default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填写</w:t>
      </w:r>
      <w:r>
        <w:rPr>
          <w:rFonts w:hint="default"/>
          <w:sz w:val="24"/>
          <w:szCs w:val="21"/>
          <w:lang w:val="en-US" w:eastAsia="zh-CN"/>
        </w:rPr>
        <w:t>延续注销注册申请表</w:t>
      </w:r>
    </w:p>
    <w:p>
      <w:pPr>
        <w:pStyle w:val="2"/>
        <w:numPr>
          <w:ilvl w:val="0"/>
          <w:numId w:val="6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保存/提交/返回</w:t>
      </w:r>
    </w:p>
    <w:p>
      <w:pPr>
        <w:pStyle w:val="2"/>
        <w:numPr>
          <w:ilvl w:val="0"/>
          <w:numId w:val="6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企业审核</w:t>
      </w:r>
    </w:p>
    <w:p>
      <w:pPr>
        <w:pStyle w:val="2"/>
        <w:numPr>
          <w:ilvl w:val="0"/>
          <w:numId w:val="6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企业申报</w:t>
      </w:r>
    </w:p>
    <w:p>
      <w:pPr>
        <w:pStyle w:val="2"/>
        <w:numPr>
          <w:ilvl w:val="0"/>
          <w:numId w:val="6"/>
        </w:numPr>
        <w:ind w:left="0" w:leftChars="0" w:firstLine="480" w:firstLineChars="200"/>
        <w:rPr>
          <w:rFonts w:hint="default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管理端审核</w:t>
      </w:r>
    </w:p>
    <w:p>
      <w:pPr>
        <w:pStyle w:val="2"/>
        <w:numPr>
          <w:ilvl w:val="0"/>
          <w:numId w:val="6"/>
        </w:numPr>
        <w:ind w:left="0" w:leftChars="0" w:firstLine="480" w:firstLineChars="200"/>
        <w:rPr>
          <w:rFonts w:hint="default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查看</w:t>
      </w:r>
      <w:r>
        <w:rPr>
          <w:rFonts w:hint="default"/>
          <w:sz w:val="24"/>
          <w:szCs w:val="21"/>
          <w:lang w:val="en-US" w:eastAsia="zh-CN"/>
        </w:rPr>
        <w:t>审核意见</w:t>
      </w:r>
    </w:p>
    <w:p>
      <w:pPr>
        <w:pStyle w:val="2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207010</wp:posOffset>
            </wp:positionH>
            <wp:positionV relativeFrom="paragraph">
              <wp:posOffset>38735</wp:posOffset>
            </wp:positionV>
            <wp:extent cx="5273040" cy="2436495"/>
            <wp:effectExtent l="0" t="0" r="0" b="1905"/>
            <wp:wrapTopAndBottom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36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2.1.6更改补办</w:t>
      </w:r>
    </w:p>
    <w:p>
      <w:pPr>
        <w:pStyle w:val="2"/>
        <w:numPr>
          <w:ilvl w:val="0"/>
          <w:numId w:val="7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点击更改补办</w:t>
      </w:r>
    </w:p>
    <w:p>
      <w:pPr>
        <w:pStyle w:val="2"/>
        <w:numPr>
          <w:ilvl w:val="0"/>
          <w:numId w:val="7"/>
        </w:numPr>
        <w:ind w:left="0" w:leftChars="0" w:firstLine="480" w:firstLineChars="200"/>
        <w:rPr>
          <w:rFonts w:hint="default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填写</w:t>
      </w:r>
      <w:r>
        <w:rPr>
          <w:rFonts w:hint="default"/>
          <w:sz w:val="24"/>
          <w:szCs w:val="21"/>
          <w:lang w:val="en-US" w:eastAsia="zh-CN"/>
        </w:rPr>
        <w:t>更改补办注册申请表一</w:t>
      </w:r>
      <w:r>
        <w:rPr>
          <w:rFonts w:hint="eastAsia"/>
          <w:sz w:val="24"/>
          <w:szCs w:val="21"/>
          <w:lang w:val="en-US" w:eastAsia="zh-CN"/>
        </w:rPr>
        <w:t>、</w:t>
      </w:r>
      <w:r>
        <w:rPr>
          <w:rFonts w:hint="default"/>
          <w:sz w:val="24"/>
          <w:szCs w:val="21"/>
          <w:lang w:val="en-US" w:eastAsia="zh-CN"/>
        </w:rPr>
        <w:t>更改补办注册申请表二</w:t>
      </w:r>
      <w:r>
        <w:rPr>
          <w:rFonts w:hint="eastAsia"/>
          <w:sz w:val="24"/>
          <w:szCs w:val="21"/>
          <w:lang w:val="en-US" w:eastAsia="zh-CN"/>
        </w:rPr>
        <w:t>，上传附件材料</w:t>
      </w:r>
    </w:p>
    <w:p>
      <w:pPr>
        <w:pStyle w:val="2"/>
        <w:numPr>
          <w:ilvl w:val="0"/>
          <w:numId w:val="7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保存/提交/返回</w:t>
      </w:r>
    </w:p>
    <w:p>
      <w:pPr>
        <w:pStyle w:val="2"/>
        <w:numPr>
          <w:ilvl w:val="0"/>
          <w:numId w:val="7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企业审核</w:t>
      </w:r>
    </w:p>
    <w:p>
      <w:pPr>
        <w:pStyle w:val="2"/>
        <w:numPr>
          <w:ilvl w:val="0"/>
          <w:numId w:val="7"/>
        </w:numPr>
        <w:ind w:left="0" w:leftChars="0" w:firstLine="480" w:firstLineChars="200"/>
        <w:rPr>
          <w:rFonts w:hint="eastAsia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企业申报</w:t>
      </w:r>
    </w:p>
    <w:p>
      <w:pPr>
        <w:pStyle w:val="2"/>
        <w:numPr>
          <w:ilvl w:val="0"/>
          <w:numId w:val="7"/>
        </w:numPr>
        <w:ind w:left="0" w:leftChars="0" w:firstLine="480" w:firstLineChars="200"/>
        <w:rPr>
          <w:rFonts w:hint="default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管理端审核</w:t>
      </w:r>
    </w:p>
    <w:p>
      <w:pPr>
        <w:pStyle w:val="2"/>
        <w:numPr>
          <w:ilvl w:val="0"/>
          <w:numId w:val="7"/>
        </w:numPr>
        <w:ind w:left="0" w:leftChars="0" w:firstLine="480" w:firstLineChars="200"/>
        <w:rPr>
          <w:rFonts w:hint="default"/>
          <w:sz w:val="24"/>
          <w:szCs w:val="21"/>
          <w:lang w:val="en-US" w:eastAsia="zh-CN"/>
        </w:rPr>
      </w:pPr>
      <w:r>
        <w:rPr>
          <w:rFonts w:hint="eastAsia"/>
          <w:sz w:val="24"/>
          <w:szCs w:val="21"/>
          <w:lang w:val="en-US" w:eastAsia="zh-CN"/>
        </w:rPr>
        <w:t>查看</w:t>
      </w:r>
      <w:r>
        <w:rPr>
          <w:rFonts w:hint="default"/>
          <w:sz w:val="24"/>
          <w:szCs w:val="21"/>
          <w:lang w:val="en-US" w:eastAsia="zh-CN"/>
        </w:rPr>
        <w:t>审核意见</w:t>
      </w:r>
    </w:p>
    <w:p>
      <w:pPr>
        <w:pStyle w:val="2"/>
        <w:ind w:left="0" w:leftChars="0" w:firstLine="0" w:firstLineChars="0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388620</wp:posOffset>
            </wp:positionH>
            <wp:positionV relativeFrom="paragraph">
              <wp:posOffset>57150</wp:posOffset>
            </wp:positionV>
            <wp:extent cx="5264150" cy="2367280"/>
            <wp:effectExtent l="0" t="0" r="8890" b="10160"/>
            <wp:wrapTight wrapText="bothSides">
              <wp:wrapPolygon>
                <wp:start x="0" y="0"/>
                <wp:lineTo x="0" y="21415"/>
                <wp:lineTo x="21511" y="21415"/>
                <wp:lineTo x="21511" y="0"/>
                <wp:lineTo x="0" y="0"/>
              </wp:wrapPolygon>
            </wp:wrapTight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6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left="0" w:leftChars="0" w:firstLine="0" w:firstLineChars="0"/>
        <w:rPr>
          <w:rFonts w:hint="default"/>
          <w:lang w:val="en-US" w:eastAsia="zh-CN"/>
        </w:rPr>
      </w:pPr>
    </w:p>
    <w:p>
      <w:pPr>
        <w:pStyle w:val="2"/>
        <w:ind w:left="0" w:leftChars="0" w:firstLine="0" w:firstLineChars="0"/>
        <w:rPr>
          <w:rFonts w:hint="default"/>
          <w:lang w:val="en-US" w:eastAsia="zh-CN"/>
        </w:rPr>
      </w:pP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2.2二级注册师已办</w:t>
      </w:r>
    </w:p>
    <w:p>
      <w:pPr>
        <w:rPr>
          <w:rFonts w:hint="eastAsia" w:ascii="Calibri" w:hAnsi="Calibri" w:eastAsia="方正仿宋_GBK" w:cs="Times New Roman"/>
          <w:kern w:val="2"/>
          <w:sz w:val="24"/>
          <w:szCs w:val="21"/>
          <w:lang w:val="en-US" w:eastAsia="zh-CN" w:bidi="ar-SA"/>
        </w:rPr>
      </w:pPr>
      <w:r>
        <w:rPr>
          <w:rFonts w:hint="eastAsia" w:ascii="Calibri" w:hAnsi="Calibri" w:eastAsia="方正仿宋_GBK" w:cs="Times New Roman"/>
          <w:kern w:val="2"/>
          <w:sz w:val="24"/>
          <w:szCs w:val="21"/>
          <w:lang w:val="en-US" w:eastAsia="zh-CN" w:bidi="ar-SA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470535</wp:posOffset>
            </wp:positionH>
            <wp:positionV relativeFrom="paragraph">
              <wp:posOffset>537210</wp:posOffset>
            </wp:positionV>
            <wp:extent cx="5267960" cy="1823720"/>
            <wp:effectExtent l="0" t="0" r="5080" b="5080"/>
            <wp:wrapTopAndBottom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82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Calibri" w:hAnsi="Calibri" w:eastAsia="方正仿宋_GBK" w:cs="Times New Roman"/>
          <w:kern w:val="2"/>
          <w:sz w:val="24"/>
          <w:szCs w:val="21"/>
          <w:lang w:val="en-US" w:eastAsia="zh-CN" w:bidi="ar-SA"/>
        </w:rPr>
        <w:t>查询注册师办理记录</w:t>
      </w:r>
    </w:p>
    <w:p>
      <w:pPr>
        <w:pStyle w:val="2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rPr>
          <w:rFonts w:hint="eastAsia"/>
          <w:lang w:val="en-US" w:eastAsia="zh-CN"/>
        </w:rPr>
      </w:pPr>
    </w:p>
    <w:p>
      <w:pPr>
        <w:pStyle w:val="4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3、归档信息查看</w:t>
      </w: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3.1个人信息查看</w:t>
      </w:r>
    </w:p>
    <w:p>
      <w:pPr>
        <w:rPr>
          <w:rFonts w:hint="default" w:ascii="Calibri" w:hAnsi="Calibri" w:eastAsia="方正仿宋_GBK" w:cs="Times New Roman"/>
          <w:kern w:val="2"/>
          <w:sz w:val="24"/>
          <w:szCs w:val="21"/>
          <w:lang w:val="en-US" w:eastAsia="zh-CN" w:bidi="ar-SA"/>
        </w:rPr>
      </w:pPr>
      <w:r>
        <w:rPr>
          <w:rFonts w:hint="eastAsia" w:ascii="Calibri" w:hAnsi="Calibri" w:eastAsia="方正仿宋_GBK" w:cs="Times New Roman"/>
          <w:kern w:val="2"/>
          <w:sz w:val="24"/>
          <w:szCs w:val="21"/>
          <w:lang w:val="en-US" w:eastAsia="zh-CN" w:bidi="ar-SA"/>
        </w:rPr>
        <w:t>查看人员基本信息、注册信息、工作信息等</w:t>
      </w:r>
    </w:p>
    <w:p>
      <w:pPr>
        <w:rPr>
          <w:rFonts w:hint="default"/>
          <w:lang w:val="en-US" w:eastAsia="zh-CN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382270</wp:posOffset>
            </wp:positionH>
            <wp:positionV relativeFrom="paragraph">
              <wp:posOffset>133350</wp:posOffset>
            </wp:positionV>
            <wp:extent cx="5267960" cy="2390140"/>
            <wp:effectExtent l="0" t="0" r="5080" b="2540"/>
            <wp:wrapTopAndBottom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39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ind w:left="0" w:leftChars="0" w:firstLine="0" w:firstLineChars="0"/>
        <w:rPr>
          <w:rFonts w:hint="default"/>
          <w:lang w:val="en-US" w:eastAsia="zh-CN"/>
        </w:rPr>
      </w:pPr>
    </w:p>
    <w:p>
      <w:pPr>
        <w:pStyle w:val="3"/>
        <w:numPr>
          <w:ilvl w:val="0"/>
          <w:numId w:val="1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企业端</w:t>
      </w:r>
    </w:p>
    <w:p>
      <w:pPr>
        <w:rPr>
          <w:rFonts w:hint="default"/>
          <w:lang w:val="en-US" w:eastAsia="zh-CN"/>
        </w:rPr>
      </w:pP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登录账号后点击企业、人员信息管理进入系统；</w:t>
      </w:r>
      <w:r>
        <w:rPr>
          <w:rFonts w:hint="eastAsia" w:ascii="Calibri" w:hAnsi="Calibri" w:eastAsia="方正仿宋_GBK" w:cs="Times New Roman"/>
          <w:kern w:val="2"/>
          <w:sz w:val="24"/>
          <w:szCs w:val="21"/>
          <w:lang w:val="en-US" w:eastAsia="zh-CN" w:bidi="ar-SA"/>
        </w:rPr>
        <w:t>企业在</w:t>
      </w: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当前页面</w:t>
      </w:r>
      <w:r>
        <w:rPr>
          <w:rFonts w:hint="eastAsia" w:ascii="Calibri" w:hAnsi="Calibri" w:eastAsia="方正仿宋_GBK" w:cs="Times New Roman"/>
          <w:kern w:val="2"/>
          <w:sz w:val="24"/>
          <w:szCs w:val="21"/>
          <w:lang w:val="en-US" w:eastAsia="zh-CN" w:bidi="ar-SA"/>
        </w:rPr>
        <w:t>进行企业信息申报、人员信息审核及申报、人员业绩审核、企业业绩录入、人员调离等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 w:firstLine="0" w:firstLineChars="0"/>
        <w:textAlignment w:val="auto"/>
      </w:pPr>
      <w: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29845</wp:posOffset>
            </wp:positionH>
            <wp:positionV relativeFrom="paragraph">
              <wp:posOffset>259715</wp:posOffset>
            </wp:positionV>
            <wp:extent cx="5266690" cy="663575"/>
            <wp:effectExtent l="0" t="0" r="6350" b="6985"/>
            <wp:wrapTopAndBottom/>
            <wp:docPr id="2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6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67325" cy="2407285"/>
            <wp:effectExtent l="0" t="0" r="5715" b="635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40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8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人员信息审核</w:t>
      </w: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1.1人员信息审核</w:t>
      </w:r>
    </w:p>
    <w:p>
      <w:pPr>
        <w:rPr>
          <w:rFonts w:hint="default" w:ascii="Calibri" w:hAnsi="Calibri" w:eastAsia="方正仿宋_GBK" w:cs="Times New Roman"/>
          <w:kern w:val="2"/>
          <w:sz w:val="24"/>
          <w:szCs w:val="21"/>
          <w:lang w:val="en-US" w:eastAsia="zh-CN" w:bidi="ar-SA"/>
        </w:rPr>
      </w:pPr>
      <w:r>
        <w:rPr>
          <w:rFonts w:hint="eastAsia" w:ascii="Calibri" w:hAnsi="Calibri" w:eastAsia="方正仿宋_GBK" w:cs="Times New Roman"/>
          <w:kern w:val="2"/>
          <w:sz w:val="24"/>
          <w:szCs w:val="21"/>
          <w:lang w:val="en-US" w:eastAsia="zh-CN" w:bidi="ar-SA"/>
        </w:rPr>
        <w:t>通过/退回人员信息申报</w:t>
      </w: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1.2二级注册人员审核</w:t>
      </w:r>
    </w:p>
    <w:p>
      <w:pPr>
        <w:rPr>
          <w:rFonts w:hint="eastAsia"/>
          <w:lang w:val="en-US" w:eastAsia="zh-CN"/>
        </w:rPr>
      </w:pPr>
      <w:r>
        <w:rPr>
          <w:rFonts w:hint="eastAsia" w:ascii="Calibri" w:hAnsi="Calibri" w:eastAsia="方正仿宋_GBK" w:cs="Times New Roman"/>
          <w:kern w:val="2"/>
          <w:sz w:val="24"/>
          <w:szCs w:val="21"/>
          <w:lang w:val="en-US" w:eastAsia="zh-CN" w:bidi="ar-SA"/>
        </w:rPr>
        <w:t>通过/退回</w:t>
      </w: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二级注册</w:t>
      </w:r>
      <w:r>
        <w:rPr>
          <w:rFonts w:hint="eastAsia" w:ascii="Calibri" w:hAnsi="Calibri" w:eastAsia="方正仿宋_GBK" w:cs="Times New Roman"/>
          <w:kern w:val="2"/>
          <w:sz w:val="24"/>
          <w:szCs w:val="21"/>
          <w:lang w:val="en-US" w:eastAsia="zh-CN" w:bidi="ar-SA"/>
        </w:rPr>
        <w:t>人员信息申报</w:t>
      </w: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1.3业绩信息审核</w:t>
      </w:r>
    </w:p>
    <w:p>
      <w:pPr>
        <w:rPr>
          <w:rFonts w:hint="eastAsia"/>
          <w:lang w:val="en-US" w:eastAsia="zh-CN"/>
        </w:rPr>
      </w:pPr>
      <w:r>
        <w:rPr>
          <w:rFonts w:hint="eastAsia" w:ascii="Calibri" w:hAnsi="Calibri" w:eastAsia="方正仿宋_GBK" w:cs="Times New Roman"/>
          <w:kern w:val="2"/>
          <w:sz w:val="24"/>
          <w:szCs w:val="21"/>
          <w:lang w:val="en-US" w:eastAsia="zh-CN" w:bidi="ar-SA"/>
        </w:rPr>
        <w:t>通过/</w:t>
      </w: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不通过</w:t>
      </w:r>
      <w:r>
        <w:rPr>
          <w:rFonts w:hint="eastAsia" w:ascii="Calibri" w:hAnsi="Calibri" w:eastAsia="方正仿宋_GBK" w:cs="Times New Roman"/>
          <w:kern w:val="2"/>
          <w:sz w:val="24"/>
          <w:szCs w:val="21"/>
          <w:lang w:val="en-US" w:eastAsia="zh-CN" w:bidi="ar-SA"/>
        </w:rPr>
        <w:t>人员</w:t>
      </w: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业绩</w:t>
      </w:r>
      <w:r>
        <w:rPr>
          <w:rFonts w:hint="eastAsia" w:ascii="Calibri" w:hAnsi="Calibri" w:eastAsia="方正仿宋_GBK" w:cs="Times New Roman"/>
          <w:kern w:val="2"/>
          <w:sz w:val="24"/>
          <w:szCs w:val="21"/>
          <w:lang w:val="en-US" w:eastAsia="zh-CN" w:bidi="ar-SA"/>
        </w:rPr>
        <w:t>信息申报</w:t>
      </w:r>
    </w:p>
    <w:p>
      <w:pPr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注意事项：业绩一旦审核通过以后不能删除，请企业端审核人员业绩时务必仔细检查内容！</w:t>
      </w:r>
    </w:p>
    <w:p>
      <w:pPr>
        <w:pStyle w:val="4"/>
        <w:numPr>
          <w:ilvl w:val="0"/>
          <w:numId w:val="8"/>
        </w:numPr>
        <w:bidi w:val="0"/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4"/>
        <w:numPr>
          <w:ilvl w:val="0"/>
          <w:numId w:val="8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企业信息申报</w:t>
      </w: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2.1基本信息变更</w:t>
      </w:r>
    </w:p>
    <w:p>
      <w:pPr>
        <w:rPr>
          <w:rFonts w:hint="eastAsia" w:cs="Times New Roman"/>
          <w:kern w:val="2"/>
          <w:sz w:val="24"/>
          <w:szCs w:val="21"/>
          <w:lang w:val="en-US" w:eastAsia="zh-CN" w:bidi="ar-SA"/>
        </w:rPr>
      </w:pP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新增-&gt;修改-&gt;编辑内容-&gt;保存-&gt;提交</w:t>
      </w:r>
    </w:p>
    <w:p>
      <w:pPr>
        <w:pStyle w:val="2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417195</wp:posOffset>
            </wp:positionH>
            <wp:positionV relativeFrom="paragraph">
              <wp:posOffset>105410</wp:posOffset>
            </wp:positionV>
            <wp:extent cx="5267960" cy="1922145"/>
            <wp:effectExtent l="0" t="0" r="5080" b="13335"/>
            <wp:wrapTopAndBottom/>
            <wp:docPr id="2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922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2.2人员信息变更</w:t>
      </w:r>
    </w:p>
    <w:p>
      <w:pPr>
        <w:rPr>
          <w:rFonts w:hint="default" w:cs="Times New Roman"/>
          <w:kern w:val="2"/>
          <w:sz w:val="24"/>
          <w:szCs w:val="21"/>
          <w:lang w:val="en-US" w:eastAsia="zh-CN" w:bidi="ar-SA"/>
        </w:rPr>
      </w:pP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提交已通过企业审核的人员信息申报，等待相关部门审核！</w:t>
      </w: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2.3临时开通申报</w:t>
      </w:r>
    </w:p>
    <w:p>
      <w:pPr>
        <w:rPr>
          <w:rFonts w:hint="eastAsia"/>
          <w:lang w:val="en-US" w:eastAsia="zh-CN"/>
        </w:rPr>
      </w:pP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新增-&gt;编辑内容-&gt;保存/提交/返回</w:t>
      </w: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2.4人员调离</w:t>
      </w:r>
    </w:p>
    <w:p>
      <w:pPr>
        <w:pStyle w:val="2"/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选择人员姓名-&gt;点击调出</w:t>
      </w:r>
    </w:p>
    <w:p>
      <w:pPr>
        <w:pStyle w:val="4"/>
        <w:numPr>
          <w:ilvl w:val="0"/>
          <w:numId w:val="8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企业信息管理</w:t>
      </w:r>
    </w:p>
    <w:p>
      <w:pPr>
        <w:pStyle w:val="2"/>
        <w:rPr>
          <w:rFonts w:hint="eastAsia" w:cs="Times New Roman"/>
          <w:kern w:val="2"/>
          <w:sz w:val="24"/>
          <w:szCs w:val="21"/>
          <w:lang w:val="en-US" w:eastAsia="zh-CN" w:bidi="ar-SA"/>
        </w:rPr>
      </w:pP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查看企业、人员基本信息、补录企业业绩信息</w:t>
      </w: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3.1企业业绩信息</w:t>
      </w:r>
    </w:p>
    <w:p>
      <w:pPr>
        <w:pStyle w:val="2"/>
        <w:rPr>
          <w:rFonts w:hint="eastAsia" w:cs="Times New Roman"/>
          <w:kern w:val="2"/>
          <w:sz w:val="24"/>
          <w:szCs w:val="21"/>
          <w:lang w:val="en-US" w:eastAsia="zh-CN" w:bidi="ar-SA"/>
        </w:rPr>
      </w:pP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新增-&gt;输入企业业绩信息-&gt;立即提交</w:t>
      </w:r>
    </w:p>
    <w:p>
      <w:pPr>
        <w:pStyle w:val="2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360680</wp:posOffset>
            </wp:positionH>
            <wp:positionV relativeFrom="paragraph">
              <wp:posOffset>2225675</wp:posOffset>
            </wp:positionV>
            <wp:extent cx="5268595" cy="1588135"/>
            <wp:effectExtent l="0" t="0" r="4445" b="12065"/>
            <wp:wrapTopAndBottom/>
            <wp:docPr id="2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588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312420</wp:posOffset>
            </wp:positionH>
            <wp:positionV relativeFrom="paragraph">
              <wp:posOffset>43180</wp:posOffset>
            </wp:positionV>
            <wp:extent cx="5268595" cy="2110105"/>
            <wp:effectExtent l="0" t="0" r="4445" b="8255"/>
            <wp:wrapTopAndBottom/>
            <wp:docPr id="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110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3"/>
        <w:bidi w:val="0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3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四、企业端</w:t>
      </w:r>
    </w:p>
    <w:p>
      <w:pPr>
        <w:pStyle w:val="2"/>
        <w:rPr>
          <w:rFonts w:hint="default" w:cs="Times New Roman"/>
          <w:kern w:val="2"/>
          <w:sz w:val="24"/>
          <w:szCs w:val="21"/>
          <w:lang w:val="en-US" w:eastAsia="zh-CN" w:bidi="ar-SA"/>
        </w:rPr>
      </w:pP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进入系统后点击企业、人员信息审核页面；进行人员、企业信息审核。</w:t>
      </w:r>
    </w:p>
    <w:p>
      <w:pPr>
        <w:rPr>
          <w:rFonts w:hint="default"/>
          <w:lang w:val="en-US" w:eastAsia="zh-CN"/>
        </w:rPr>
      </w:pPr>
      <w: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477520</wp:posOffset>
            </wp:positionH>
            <wp:positionV relativeFrom="paragraph">
              <wp:posOffset>810260</wp:posOffset>
            </wp:positionV>
            <wp:extent cx="5268595" cy="1561465"/>
            <wp:effectExtent l="0" t="0" r="4445" b="8255"/>
            <wp:wrapTopAndBottom/>
            <wp:docPr id="2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56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4"/>
        <w:numPr>
          <w:ilvl w:val="0"/>
          <w:numId w:val="9"/>
        </w:numPr>
        <w:bidi w:val="0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441325</wp:posOffset>
            </wp:positionH>
            <wp:positionV relativeFrom="paragraph">
              <wp:posOffset>95250</wp:posOffset>
            </wp:positionV>
            <wp:extent cx="5270500" cy="494030"/>
            <wp:effectExtent l="0" t="0" r="0" b="0"/>
            <wp:wrapTopAndBottom/>
            <wp:docPr id="2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/>
                    <pic:cNvPicPr>
                      <a:picLocks noChangeAspect="1"/>
                    </pic:cNvPicPr>
                  </pic:nvPicPr>
                  <pic:blipFill>
                    <a:blip r:embed="rId29"/>
                    <a:srcRect b="7897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9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市内企业审核</w:t>
      </w: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1.1人员信息变更</w:t>
      </w:r>
    </w:p>
    <w:p>
      <w:pPr>
        <w:rPr>
          <w:rFonts w:hint="default" w:ascii="Calibri" w:hAnsi="Calibri" w:eastAsia="方正仿宋_GBK" w:cs="Times New Roman"/>
          <w:kern w:val="2"/>
          <w:sz w:val="24"/>
          <w:szCs w:val="21"/>
          <w:lang w:val="en-US" w:eastAsia="zh-CN" w:bidi="ar-SA"/>
        </w:rPr>
      </w:pP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点击审核-&gt;通过/退回/返回</w:t>
      </w:r>
    </w:p>
    <w:p>
      <w:pPr>
        <w:pStyle w:val="2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230505</wp:posOffset>
            </wp:positionH>
            <wp:positionV relativeFrom="paragraph">
              <wp:posOffset>2138045</wp:posOffset>
            </wp:positionV>
            <wp:extent cx="5273040" cy="1331595"/>
            <wp:effectExtent l="0" t="0" r="0" b="9525"/>
            <wp:wrapTopAndBottom/>
            <wp:docPr id="2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3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33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236220</wp:posOffset>
            </wp:positionH>
            <wp:positionV relativeFrom="paragraph">
              <wp:posOffset>159385</wp:posOffset>
            </wp:positionV>
            <wp:extent cx="5266055" cy="2007870"/>
            <wp:effectExtent l="0" t="0" r="6985" b="3810"/>
            <wp:wrapTopAndBottom/>
            <wp:docPr id="2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00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1.2二级注册人员变更</w:t>
      </w: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1.3在渝企业审核</w:t>
      </w:r>
    </w:p>
    <w:p>
      <w:pPr>
        <w:rPr>
          <w:rFonts w:hint="eastAsia"/>
          <w:lang w:val="en-US" w:eastAsia="zh-CN"/>
        </w:rPr>
      </w:pP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点击审核-&gt;通过/退回/返回</w:t>
      </w:r>
      <w: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195580</wp:posOffset>
            </wp:positionH>
            <wp:positionV relativeFrom="paragraph">
              <wp:posOffset>494665</wp:posOffset>
            </wp:positionV>
            <wp:extent cx="5266690" cy="2179320"/>
            <wp:effectExtent l="0" t="0" r="6350" b="0"/>
            <wp:wrapTopAndBottom/>
            <wp:docPr id="2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79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1.4施工图人员信息</w:t>
      </w:r>
    </w:p>
    <w:p>
      <w:pPr>
        <w:rPr>
          <w:rFonts w:hint="eastAsia" w:cs="Times New Roman"/>
          <w:kern w:val="2"/>
          <w:sz w:val="24"/>
          <w:szCs w:val="21"/>
          <w:lang w:val="en-US" w:eastAsia="zh-CN" w:bidi="ar-SA"/>
        </w:rPr>
      </w:pP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点击审核-&gt;通过/退回/返回</w:t>
      </w:r>
    </w:p>
    <w:p>
      <w:pPr>
        <w:pStyle w:val="2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183515</wp:posOffset>
            </wp:positionH>
            <wp:positionV relativeFrom="paragraph">
              <wp:posOffset>162560</wp:posOffset>
            </wp:positionV>
            <wp:extent cx="5273040" cy="1931035"/>
            <wp:effectExtent l="0" t="0" r="0" b="4445"/>
            <wp:wrapTopAndBottom/>
            <wp:docPr id="2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5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93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rPr>
          <w:rFonts w:hint="default"/>
          <w:lang w:val="en-US" w:eastAsia="zh-CN"/>
        </w:rPr>
      </w:pPr>
    </w:p>
    <w:p>
      <w:pPr>
        <w:pStyle w:val="4"/>
        <w:numPr>
          <w:ilvl w:val="0"/>
          <w:numId w:val="9"/>
        </w:numPr>
        <w:bidi w:val="0"/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4"/>
        <w:numPr>
          <w:ilvl w:val="0"/>
          <w:numId w:val="9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企业管理</w:t>
      </w: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2.1市内企业</w:t>
      </w:r>
    </w:p>
    <w:p>
      <w:pPr>
        <w:rPr>
          <w:rFonts w:hint="eastAsia" w:cs="Times New Roman"/>
          <w:kern w:val="2"/>
          <w:sz w:val="24"/>
          <w:szCs w:val="21"/>
          <w:lang w:val="en-US" w:eastAsia="zh-CN" w:bidi="ar-SA"/>
        </w:rPr>
      </w:pP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注销、发布、撤销发布企业</w:t>
      </w:r>
    </w:p>
    <w:p>
      <w:pPr>
        <w:pStyle w:val="2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277495</wp:posOffset>
            </wp:positionH>
            <wp:positionV relativeFrom="paragraph">
              <wp:posOffset>253365</wp:posOffset>
            </wp:positionV>
            <wp:extent cx="5272405" cy="2309495"/>
            <wp:effectExtent l="0" t="0" r="635" b="6985"/>
            <wp:wrapTopAndBottom/>
            <wp:docPr id="3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6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0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2.2入渝企业</w:t>
      </w:r>
    </w:p>
    <w:p>
      <w:pPr>
        <w:rPr>
          <w:rFonts w:hint="eastAsia" w:cs="Times New Roman"/>
          <w:kern w:val="2"/>
          <w:sz w:val="24"/>
          <w:szCs w:val="21"/>
          <w:lang w:val="en-US" w:eastAsia="zh-CN" w:bidi="ar-SA"/>
        </w:rPr>
      </w:pP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注销、发布、撤销发布企业</w:t>
      </w:r>
    </w:p>
    <w:p>
      <w:pPr>
        <w:pStyle w:val="2"/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4"/>
        <w:numPr>
          <w:ilvl w:val="0"/>
          <w:numId w:val="9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人员管理</w:t>
      </w: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3.1注册人员</w:t>
      </w:r>
    </w:p>
    <w:p>
      <w:pPr>
        <w:rPr>
          <w:rFonts w:hint="default" w:cs="Times New Roman"/>
          <w:kern w:val="2"/>
          <w:sz w:val="24"/>
          <w:szCs w:val="21"/>
          <w:lang w:val="en-US" w:eastAsia="zh-CN" w:bidi="ar-SA"/>
        </w:rPr>
      </w:pP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浏览注册人员信息</w:t>
      </w:r>
    </w:p>
    <w:p>
      <w:pPr>
        <w:pStyle w:val="5"/>
        <w:bidi w:val="0"/>
        <w:rPr>
          <w:rFonts w:hint="eastAsia" w:cs="Times New Roman"/>
          <w:kern w:val="2"/>
          <w:sz w:val="24"/>
          <w:szCs w:val="21"/>
          <w:lang w:val="en-US" w:eastAsia="zh-CN" w:bidi="ar-SA"/>
        </w:rPr>
      </w:pPr>
      <w:r>
        <w:rPr>
          <w:rFonts w:hint="eastAsia"/>
          <w:lang w:val="en-US" w:eastAsia="zh-CN"/>
        </w:rPr>
        <w:t>3.2非注册人员</w:t>
      </w:r>
    </w:p>
    <w:p>
      <w:pPr>
        <w:rPr>
          <w:rFonts w:hint="default" w:cs="Times New Roman"/>
          <w:kern w:val="2"/>
          <w:sz w:val="24"/>
          <w:szCs w:val="21"/>
          <w:lang w:val="en-US" w:eastAsia="zh-CN" w:bidi="ar-SA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浏览非注册人员信息</w:t>
      </w:r>
    </w:p>
    <w:p>
      <w:pPr>
        <w:pStyle w:val="4"/>
        <w:numPr>
          <w:ilvl w:val="0"/>
          <w:numId w:val="9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项目管理</w:t>
      </w:r>
    </w:p>
    <w:p>
      <w:pPr>
        <w:rPr>
          <w:rFonts w:hint="eastAsia" w:cs="Times New Roman"/>
          <w:kern w:val="2"/>
          <w:sz w:val="24"/>
          <w:szCs w:val="21"/>
          <w:lang w:val="en-US" w:eastAsia="zh-CN" w:bidi="ar-SA"/>
        </w:rPr>
      </w:pP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浏览项目信息</w:t>
      </w:r>
    </w:p>
    <w:p>
      <w:pPr>
        <w:pStyle w:val="2"/>
        <w:rPr>
          <w:rFonts w:hint="eastAsia" w:cs="Times New Roman"/>
          <w:kern w:val="2"/>
          <w:sz w:val="24"/>
          <w:szCs w:val="21"/>
          <w:lang w:val="en-US" w:eastAsia="zh-CN" w:bidi="ar-SA"/>
        </w:rPr>
      </w:pPr>
      <w: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218440</wp:posOffset>
            </wp:positionH>
            <wp:positionV relativeFrom="paragraph">
              <wp:posOffset>359410</wp:posOffset>
            </wp:positionV>
            <wp:extent cx="5274310" cy="2280920"/>
            <wp:effectExtent l="0" t="0" r="13970" b="5080"/>
            <wp:wrapTopAndBottom/>
            <wp:docPr id="3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0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8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rPr>
          <w:rFonts w:hint="default"/>
          <w:lang w:val="en-US" w:eastAsia="zh-CN"/>
        </w:rPr>
      </w:pPr>
    </w:p>
    <w:p>
      <w:pPr>
        <w:pStyle w:val="4"/>
        <w:numPr>
          <w:ilvl w:val="0"/>
          <w:numId w:val="9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人员信息审核</w:t>
      </w: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5.1审核二级注册师</w:t>
      </w:r>
    </w:p>
    <w:p>
      <w:pPr>
        <w:pStyle w:val="2"/>
        <w:rPr>
          <w:rFonts w:hint="default"/>
          <w:lang w:val="en-US" w:eastAsia="zh-CN"/>
        </w:rPr>
      </w:pP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窗口审核-&gt;经办人审核-&gt;复核-&gt;查询已办结业务</w:t>
      </w:r>
    </w:p>
    <w:p>
      <w:pPr>
        <w:pStyle w:val="2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200660</wp:posOffset>
            </wp:positionH>
            <wp:positionV relativeFrom="paragraph">
              <wp:posOffset>82550</wp:posOffset>
            </wp:positionV>
            <wp:extent cx="5262880" cy="2105660"/>
            <wp:effectExtent l="0" t="0" r="10160" b="12700"/>
            <wp:wrapTopAndBottom/>
            <wp:docPr id="3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7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105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5.1电子证照</w:t>
      </w:r>
    </w:p>
    <w:p>
      <w:pPr>
        <w:pStyle w:val="2"/>
        <w:rPr>
          <w:rFonts w:hint="eastAsia" w:cs="Times New Roman"/>
          <w:kern w:val="2"/>
          <w:sz w:val="24"/>
          <w:szCs w:val="21"/>
          <w:lang w:val="en-US" w:eastAsia="zh-CN" w:bidi="ar-SA"/>
        </w:rPr>
      </w:pPr>
      <w:r>
        <w:rPr>
          <w:rFonts w:hint="eastAsia" w:cs="Times New Roman"/>
          <w:kern w:val="2"/>
          <w:sz w:val="24"/>
          <w:szCs w:val="21"/>
          <w:lang w:val="en-US" w:eastAsia="zh-CN" w:bidi="ar-SA"/>
        </w:rPr>
        <w:t>电子证照生成-&gt;电子证照下载</w:t>
      </w:r>
    </w:p>
    <w:p>
      <w:pPr>
        <w:pStyle w:val="2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412750</wp:posOffset>
            </wp:positionH>
            <wp:positionV relativeFrom="paragraph">
              <wp:posOffset>272415</wp:posOffset>
            </wp:positionV>
            <wp:extent cx="5273040" cy="2148205"/>
            <wp:effectExtent l="0" t="0" r="0" b="635"/>
            <wp:wrapTopAndBottom/>
            <wp:docPr id="3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9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14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640"/>
      </w:pPr>
      <w:r>
        <w:separator/>
      </w:r>
    </w:p>
  </w:endnote>
  <w:endnote w:type="continuationSeparator" w:id="1">
    <w:p>
      <w:pPr>
        <w:spacing w:line="240" w:lineRule="auto"/>
        <w:ind w:firstLine="64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楷体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640"/>
      </w:pPr>
      <w:r>
        <w:separator/>
      </w:r>
    </w:p>
  </w:footnote>
  <w:footnote w:type="continuationSeparator" w:id="1">
    <w:p>
      <w:pPr>
        <w:spacing w:line="240" w:lineRule="auto"/>
        <w:ind w:firstLine="64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6C51016"/>
    <w:multiLevelType w:val="singleLevel"/>
    <w:tmpl w:val="86C51016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875DD31B"/>
    <w:multiLevelType w:val="singleLevel"/>
    <w:tmpl w:val="875DD31B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9E489AE1"/>
    <w:multiLevelType w:val="singleLevel"/>
    <w:tmpl w:val="9E489AE1"/>
    <w:lvl w:ilvl="0" w:tentative="0">
      <w:start w:val="1"/>
      <w:numFmt w:val="decimal"/>
      <w:suff w:val="nothing"/>
      <w:lvlText w:val="（%1）"/>
      <w:lvlJc w:val="left"/>
    </w:lvl>
  </w:abstractNum>
  <w:abstractNum w:abstractNumId="3">
    <w:nsid w:val="B7D27019"/>
    <w:multiLevelType w:val="singleLevel"/>
    <w:tmpl w:val="B7D27019"/>
    <w:lvl w:ilvl="0" w:tentative="0">
      <w:start w:val="1"/>
      <w:numFmt w:val="decimal"/>
      <w:suff w:val="nothing"/>
      <w:lvlText w:val="%1、"/>
      <w:lvlJc w:val="left"/>
    </w:lvl>
  </w:abstractNum>
  <w:abstractNum w:abstractNumId="4">
    <w:nsid w:val="C0D012A7"/>
    <w:multiLevelType w:val="singleLevel"/>
    <w:tmpl w:val="C0D012A7"/>
    <w:lvl w:ilvl="0" w:tentative="0">
      <w:start w:val="1"/>
      <w:numFmt w:val="decimal"/>
      <w:suff w:val="nothing"/>
      <w:lvlText w:val="（%1）"/>
      <w:lvlJc w:val="left"/>
    </w:lvl>
  </w:abstractNum>
  <w:abstractNum w:abstractNumId="5">
    <w:nsid w:val="CB49BCCC"/>
    <w:multiLevelType w:val="singleLevel"/>
    <w:tmpl w:val="CB49BCCC"/>
    <w:lvl w:ilvl="0" w:tentative="0">
      <w:start w:val="1"/>
      <w:numFmt w:val="decimal"/>
      <w:suff w:val="nothing"/>
      <w:lvlText w:val="（%1）"/>
      <w:lvlJc w:val="left"/>
    </w:lvl>
  </w:abstractNum>
  <w:abstractNum w:abstractNumId="6">
    <w:nsid w:val="31B61097"/>
    <w:multiLevelType w:val="singleLevel"/>
    <w:tmpl w:val="31B61097"/>
    <w:lvl w:ilvl="0" w:tentative="0">
      <w:start w:val="1"/>
      <w:numFmt w:val="decimal"/>
      <w:suff w:val="nothing"/>
      <w:lvlText w:val="（%1）"/>
      <w:lvlJc w:val="left"/>
    </w:lvl>
  </w:abstractNum>
  <w:abstractNum w:abstractNumId="7">
    <w:nsid w:val="46F10786"/>
    <w:multiLevelType w:val="singleLevel"/>
    <w:tmpl w:val="46F10786"/>
    <w:lvl w:ilvl="0" w:tentative="0">
      <w:start w:val="1"/>
      <w:numFmt w:val="decimal"/>
      <w:suff w:val="nothing"/>
      <w:lvlText w:val="（%1）"/>
      <w:lvlJc w:val="left"/>
    </w:lvl>
  </w:abstractNum>
  <w:abstractNum w:abstractNumId="8">
    <w:nsid w:val="5C177035"/>
    <w:multiLevelType w:val="multilevel"/>
    <w:tmpl w:val="5C177035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  <w:lvl w:ilvl="1" w:tentative="0">
      <w:start w:val="1"/>
      <w:numFmt w:val="decimal"/>
      <w:suff w:val="nothing"/>
      <w:lvlText w:val="%2．"/>
      <w:lvlJc w:val="left"/>
      <w:rPr>
        <w:rFonts w:hint="eastAsia"/>
      </w:rPr>
    </w:lvl>
    <w:lvl w:ilvl="2" w:tentative="0">
      <w:start w:val="1"/>
      <w:numFmt w:val="decimal"/>
      <w:suff w:val="nothing"/>
      <w:lvlText w:val="（%3）"/>
      <w:lvlJc w:val="left"/>
      <w:rPr>
        <w:rFonts w:hint="eastAsia"/>
      </w:rPr>
    </w:lvl>
    <w:lvl w:ilvl="3" w:tentative="0">
      <w:start w:val="1"/>
      <w:numFmt w:val="decimalEnclosedCircleChinese"/>
      <w:suff w:val="nothing"/>
      <w:lvlText w:val="%4"/>
      <w:lvlJc w:val="left"/>
      <w:rPr>
        <w:rFonts w:hint="eastAsia"/>
      </w:rPr>
    </w:lvl>
    <w:lvl w:ilvl="4" w:tentative="0">
      <w:start w:val="1"/>
      <w:numFmt w:val="decimal"/>
      <w:suff w:val="nothing"/>
      <w:lvlText w:val="%5）"/>
      <w:lvlJc w:val="left"/>
      <w:rPr>
        <w:rFonts w:hint="eastAsia"/>
      </w:rPr>
    </w:lvl>
    <w:lvl w:ilvl="5" w:tentative="0">
      <w:start w:val="1"/>
      <w:numFmt w:val="lowerLetter"/>
      <w:suff w:val="nothing"/>
      <w:lvlText w:val="%6．"/>
      <w:lvlJc w:val="left"/>
      <w:rPr>
        <w:rFonts w:hint="eastAsia"/>
      </w:rPr>
    </w:lvl>
    <w:lvl w:ilvl="6" w:tentative="0">
      <w:start w:val="1"/>
      <w:numFmt w:val="lowerLetter"/>
      <w:suff w:val="nothing"/>
      <w:lvlText w:val="%7）"/>
      <w:lvlJc w:val="left"/>
      <w:rPr>
        <w:rFonts w:hint="eastAsia"/>
      </w:rPr>
    </w:lvl>
    <w:lvl w:ilvl="7" w:tentative="0">
      <w:start w:val="1"/>
      <w:numFmt w:val="lowerRoman"/>
      <w:suff w:val="nothing"/>
      <w:lvlText w:val="%8．"/>
      <w:lvlJc w:val="left"/>
      <w:rPr>
        <w:rFonts w:hint="eastAsia"/>
      </w:rPr>
    </w:lvl>
    <w:lvl w:ilvl="8" w:tentative="0">
      <w:start w:val="1"/>
      <w:numFmt w:val="lowerRoman"/>
      <w:suff w:val="nothing"/>
      <w:lvlText w:val="%9）"/>
      <w:lvlJc w:val="left"/>
      <w:rPr>
        <w:rFonts w:hint="eastAsia"/>
      </w:rPr>
    </w:lvl>
  </w:abstractNum>
  <w:num w:numId="1">
    <w:abstractNumId w:val="8"/>
  </w:num>
  <w:num w:numId="2">
    <w:abstractNumId w:val="2"/>
  </w:num>
  <w:num w:numId="3">
    <w:abstractNumId w:val="6"/>
  </w:num>
  <w:num w:numId="4">
    <w:abstractNumId w:val="0"/>
  </w:num>
  <w:num w:numId="5">
    <w:abstractNumId w:val="4"/>
  </w:num>
  <w:num w:numId="6">
    <w:abstractNumId w:val="5"/>
  </w:num>
  <w:num w:numId="7">
    <w:abstractNumId w:val="7"/>
  </w:num>
  <w:num w:numId="8">
    <w:abstractNumId w:val="3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QwMjdmMTNlMjIxODg4YjYwOTQyNTI0NjNhNjhhMWQifQ=="/>
  </w:docVars>
  <w:rsids>
    <w:rsidRoot w:val="30B45DFB"/>
    <w:rsid w:val="01E14F53"/>
    <w:rsid w:val="02423A34"/>
    <w:rsid w:val="03317856"/>
    <w:rsid w:val="03A638A5"/>
    <w:rsid w:val="041E7427"/>
    <w:rsid w:val="04AA6722"/>
    <w:rsid w:val="04F37158"/>
    <w:rsid w:val="082751D4"/>
    <w:rsid w:val="08CB2A51"/>
    <w:rsid w:val="097B739A"/>
    <w:rsid w:val="09A97164"/>
    <w:rsid w:val="0ABB045F"/>
    <w:rsid w:val="0B71472F"/>
    <w:rsid w:val="0B86368C"/>
    <w:rsid w:val="0B893017"/>
    <w:rsid w:val="0D727E7E"/>
    <w:rsid w:val="10BC578F"/>
    <w:rsid w:val="11597641"/>
    <w:rsid w:val="11E07651"/>
    <w:rsid w:val="131C2496"/>
    <w:rsid w:val="1363473C"/>
    <w:rsid w:val="13EE4FA4"/>
    <w:rsid w:val="15173E4A"/>
    <w:rsid w:val="16F319FC"/>
    <w:rsid w:val="182C72FC"/>
    <w:rsid w:val="18C24422"/>
    <w:rsid w:val="18C354F3"/>
    <w:rsid w:val="19573039"/>
    <w:rsid w:val="1C884F89"/>
    <w:rsid w:val="1F594F5D"/>
    <w:rsid w:val="20A91232"/>
    <w:rsid w:val="21201544"/>
    <w:rsid w:val="2241365A"/>
    <w:rsid w:val="22640E71"/>
    <w:rsid w:val="23004979"/>
    <w:rsid w:val="26B8706F"/>
    <w:rsid w:val="280F766B"/>
    <w:rsid w:val="28381C5F"/>
    <w:rsid w:val="28431E59"/>
    <w:rsid w:val="28D44C2A"/>
    <w:rsid w:val="2A3201BF"/>
    <w:rsid w:val="2A5907DD"/>
    <w:rsid w:val="2A7C6C11"/>
    <w:rsid w:val="2A7D6BD9"/>
    <w:rsid w:val="2ABB60E4"/>
    <w:rsid w:val="2DE72E3E"/>
    <w:rsid w:val="2F560A17"/>
    <w:rsid w:val="301D74C3"/>
    <w:rsid w:val="30B45DFB"/>
    <w:rsid w:val="30F82030"/>
    <w:rsid w:val="34493ABC"/>
    <w:rsid w:val="34B61205"/>
    <w:rsid w:val="36DC6F4C"/>
    <w:rsid w:val="36DE7DDF"/>
    <w:rsid w:val="38595004"/>
    <w:rsid w:val="388B0EB7"/>
    <w:rsid w:val="3BAA3A7D"/>
    <w:rsid w:val="3D820C29"/>
    <w:rsid w:val="3FC962B1"/>
    <w:rsid w:val="423520DE"/>
    <w:rsid w:val="42FF2795"/>
    <w:rsid w:val="434E49CF"/>
    <w:rsid w:val="443A0753"/>
    <w:rsid w:val="44C60ED8"/>
    <w:rsid w:val="459660BA"/>
    <w:rsid w:val="460426C9"/>
    <w:rsid w:val="46421F60"/>
    <w:rsid w:val="46FA5CD4"/>
    <w:rsid w:val="47A13146"/>
    <w:rsid w:val="47D82DB4"/>
    <w:rsid w:val="48B40C17"/>
    <w:rsid w:val="49115557"/>
    <w:rsid w:val="49643D90"/>
    <w:rsid w:val="4ACA7049"/>
    <w:rsid w:val="4B7818BD"/>
    <w:rsid w:val="4C251A45"/>
    <w:rsid w:val="50C76017"/>
    <w:rsid w:val="51543780"/>
    <w:rsid w:val="526F3FDD"/>
    <w:rsid w:val="52C1583D"/>
    <w:rsid w:val="533523CF"/>
    <w:rsid w:val="53C41B44"/>
    <w:rsid w:val="53FC4AC9"/>
    <w:rsid w:val="543B42DA"/>
    <w:rsid w:val="555C5C8D"/>
    <w:rsid w:val="56276227"/>
    <w:rsid w:val="580D59BD"/>
    <w:rsid w:val="58EC3877"/>
    <w:rsid w:val="59C749D6"/>
    <w:rsid w:val="5B9E0ECC"/>
    <w:rsid w:val="5BDF2AD0"/>
    <w:rsid w:val="5CA94750"/>
    <w:rsid w:val="5D82061B"/>
    <w:rsid w:val="5F0C4BAF"/>
    <w:rsid w:val="5FD97CBF"/>
    <w:rsid w:val="621668B9"/>
    <w:rsid w:val="62EE40D6"/>
    <w:rsid w:val="653035E0"/>
    <w:rsid w:val="66AA65E7"/>
    <w:rsid w:val="67926C5B"/>
    <w:rsid w:val="68A10ED6"/>
    <w:rsid w:val="694C3A2A"/>
    <w:rsid w:val="6A4E1E7E"/>
    <w:rsid w:val="6AC20EA1"/>
    <w:rsid w:val="6BC7382D"/>
    <w:rsid w:val="6D852D07"/>
    <w:rsid w:val="6DBC435D"/>
    <w:rsid w:val="6DD760D2"/>
    <w:rsid w:val="6E093A7B"/>
    <w:rsid w:val="6FE64B79"/>
    <w:rsid w:val="705A5188"/>
    <w:rsid w:val="71FC5D3C"/>
    <w:rsid w:val="71FE4E9C"/>
    <w:rsid w:val="732F786F"/>
    <w:rsid w:val="737A14CF"/>
    <w:rsid w:val="742023C5"/>
    <w:rsid w:val="7463506E"/>
    <w:rsid w:val="75B65F94"/>
    <w:rsid w:val="77026CDD"/>
    <w:rsid w:val="7AF72E69"/>
    <w:rsid w:val="7B3E2526"/>
    <w:rsid w:val="7CF83F27"/>
    <w:rsid w:val="7E791D03"/>
    <w:rsid w:val="7EA111FA"/>
    <w:rsid w:val="7EEA54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520" w:lineRule="exact"/>
      <w:ind w:firstLine="420" w:firstLineChars="200"/>
      <w:jc w:val="both"/>
    </w:pPr>
    <w:rPr>
      <w:rFonts w:ascii="Calibri" w:hAnsi="Calibri" w:eastAsia="方正仿宋_GBK" w:cs="Times New Roman"/>
      <w:kern w:val="2"/>
      <w:sz w:val="32"/>
      <w:szCs w:val="24"/>
      <w:lang w:val="en-US" w:eastAsia="zh-CN" w:bidi="ar-SA"/>
    </w:rPr>
  </w:style>
  <w:style w:type="paragraph" w:styleId="3">
    <w:name w:val="heading 1"/>
    <w:basedOn w:val="1"/>
    <w:next w:val="1"/>
    <w:qFormat/>
    <w:uiPriority w:val="0"/>
    <w:pPr>
      <w:spacing w:before="0" w:beforeAutospacing="0" w:after="0" w:afterAutospacing="0"/>
      <w:jc w:val="both"/>
      <w:outlineLvl w:val="0"/>
    </w:pPr>
    <w:rPr>
      <w:rFonts w:hint="eastAsia" w:ascii="宋体" w:hAnsi="宋体" w:eastAsia="方正楷体_GBK" w:cs="宋体"/>
      <w:b/>
      <w:bCs/>
      <w:kern w:val="44"/>
      <w:szCs w:val="48"/>
      <w:lang w:bidi="ar"/>
    </w:rPr>
  </w:style>
  <w:style w:type="paragraph" w:styleId="4">
    <w:name w:val="heading 2"/>
    <w:basedOn w:val="1"/>
    <w:next w:val="1"/>
    <w:unhideWhenUsed/>
    <w:qFormat/>
    <w:uiPriority w:val="0"/>
    <w:pPr>
      <w:keepNext/>
      <w:keepLines/>
      <w:spacing w:beforeLines="0" w:beforeAutospacing="0" w:afterLines="0" w:afterAutospacing="0" w:line="520" w:lineRule="exact"/>
      <w:outlineLvl w:val="1"/>
    </w:pPr>
    <w:rPr>
      <w:rFonts w:ascii="Arial" w:hAnsi="Arial" w:eastAsia="方正楷体_GBK"/>
      <w:b/>
    </w:rPr>
  </w:style>
  <w:style w:type="paragraph" w:styleId="5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rFonts w:eastAsia="方正仿宋_GBK"/>
      <w:b/>
      <w:sz w:val="28"/>
    </w:rPr>
  </w:style>
  <w:style w:type="paragraph" w:styleId="6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sz w:val="28"/>
    </w:rPr>
  </w:style>
  <w:style w:type="character" w:default="1" w:styleId="8">
    <w:name w:val="Default Paragraph Font"/>
    <w:semiHidden/>
    <w:uiPriority w:val="0"/>
  </w:style>
  <w:style w:type="table" w:default="1" w:styleId="7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0"/>
    <w:pPr>
      <w:spacing w:after="1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9" Type="http://schemas.openxmlformats.org/officeDocument/2006/relationships/fontTable" Target="fontTable.xml"/><Relationship Id="rId38" Type="http://schemas.openxmlformats.org/officeDocument/2006/relationships/numbering" Target="numbering.xml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footnotes" Target="footnotes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23</Pages>
  <Words>814</Words>
  <Characters>913</Characters>
  <Lines>0</Lines>
  <Paragraphs>0</Paragraphs>
  <TotalTime>2</TotalTime>
  <ScaleCrop>false</ScaleCrop>
  <LinksUpToDate>false</LinksUpToDate>
  <CharactersWithSpaces>917</CharactersWithSpaces>
  <Application>WPS Office_11.8.2.11019_F1E327BC-269C-435d-A152-05C5408002CA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2024-06-17T08:33:00Z</dcterms:created>
  <dc:creator>吴大神</dc:creator>
  <cp:lastModifiedBy>刘力</cp:lastModifiedBy>
  <dcterms:modified xsi:type="dcterms:W3CDTF">2024-07-02T01:53:51Z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2052-11.8.2.11019</vt:lpwstr>
  </property>
  <property fmtid="{D5CDD505-2E9C-101B-9397-08002B2CF9AE}" pid="3" name="ICV">
    <vt:lpwstr>456B3DB013104958BDCBAB790561DB57_11</vt:lpwstr>
  </property>
</Properties>
</file>