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文本框 2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9525">
            <a:noFill/>
          </a:ln>
        </wps:spPr>
        <wps:txbx/>
        <wps:bodyPr wrap="none" lIns="0" tIns="0" rIns="0" bIns="0" upright="1">
          <a:spAutoFit/>
        </wps:bodyPr>
      </wps:wsp>
    </a:graphicData>
  </a:graphic>
</wp:e2oholder>
</file>